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F8" w:rsidRPr="00231B50" w:rsidRDefault="008462F8" w:rsidP="00231B50">
      <w:pPr>
        <w:pBdr>
          <w:bottom w:val="single" w:sz="6" w:space="10" w:color="EEEEEE"/>
        </w:pBdr>
        <w:shd w:val="clear" w:color="auto" w:fill="FFFFFF"/>
        <w:spacing w:after="100" w:afterAutospacing="1" w:line="240" w:lineRule="auto"/>
        <w:jc w:val="center"/>
        <w:outlineLvl w:val="1"/>
        <w:rPr>
          <w:rFonts w:ascii="Arial" w:hAnsi="Arial" w:cs="Arial"/>
          <w:b/>
          <w:color w:val="4F4F4F"/>
          <w:shd w:val="clear" w:color="auto" w:fill="FFFFFF"/>
        </w:rPr>
      </w:pPr>
      <w:r w:rsidRPr="00231B50">
        <w:rPr>
          <w:rFonts w:ascii="Arial" w:hAnsi="Arial" w:cs="Arial"/>
          <w:b/>
          <w:color w:val="4F4F4F"/>
          <w:shd w:val="clear" w:color="auto" w:fill="FFFFFF"/>
        </w:rPr>
        <w:t>2021 AFET EĞİTİM YILI ETKİNLİKLERİ</w:t>
      </w:r>
    </w:p>
    <w:p w:rsidR="008462F8" w:rsidRDefault="008462F8" w:rsidP="008462F8">
      <w:pPr>
        <w:pBdr>
          <w:bottom w:val="single" w:sz="6" w:space="10" w:color="EEEEEE"/>
        </w:pBdr>
        <w:shd w:val="clear" w:color="auto" w:fill="FFFFFF"/>
        <w:spacing w:after="100" w:afterAutospacing="1" w:line="240" w:lineRule="auto"/>
        <w:outlineLvl w:val="1"/>
        <w:rPr>
          <w:rFonts w:ascii="inherit" w:eastAsia="Times New Roman" w:hAnsi="inherit" w:cs="Arial"/>
          <w:b/>
          <w:bCs/>
          <w:color w:val="0054A6"/>
          <w:sz w:val="36"/>
          <w:szCs w:val="36"/>
          <w:lang w:eastAsia="tr-TR"/>
        </w:rPr>
      </w:pPr>
      <w:r>
        <w:rPr>
          <w:rFonts w:ascii="Arial" w:hAnsi="Arial" w:cs="Arial"/>
          <w:color w:val="4F4F4F"/>
          <w:shd w:val="clear" w:color="auto" w:fill="FFFFFF"/>
        </w:rPr>
        <w:t xml:space="preserve">Toplumda afet </w:t>
      </w:r>
      <w:proofErr w:type="spellStart"/>
      <w:r>
        <w:rPr>
          <w:rFonts w:ascii="Arial" w:hAnsi="Arial" w:cs="Arial"/>
          <w:color w:val="4F4F4F"/>
          <w:shd w:val="clear" w:color="auto" w:fill="FFFFFF"/>
        </w:rPr>
        <w:t>farkındalığının</w:t>
      </w:r>
      <w:proofErr w:type="spellEnd"/>
      <w:r>
        <w:rPr>
          <w:rFonts w:ascii="Arial" w:hAnsi="Arial" w:cs="Arial"/>
          <w:color w:val="4F4F4F"/>
          <w:shd w:val="clear" w:color="auto" w:fill="FFFFFF"/>
        </w:rPr>
        <w:t xml:space="preserve"> geliştirilmesi, afet risk azaltma ve önlem alma konusunda davranış değişikliği oluşturulması amacıyla 2021 yılı </w:t>
      </w:r>
      <w:r>
        <w:rPr>
          <w:rFonts w:ascii="Arial" w:hAnsi="Arial" w:cs="Arial"/>
          <w:b/>
          <w:bCs/>
          <w:color w:val="4F4F4F"/>
          <w:shd w:val="clear" w:color="auto" w:fill="FFFFFF"/>
        </w:rPr>
        <w:t>Türkiye Afet Eğitim Yılı</w:t>
      </w:r>
      <w:r>
        <w:rPr>
          <w:rFonts w:ascii="Arial" w:hAnsi="Arial" w:cs="Arial"/>
          <w:color w:val="4F4F4F"/>
          <w:shd w:val="clear" w:color="auto" w:fill="FFFFFF"/>
        </w:rPr>
        <w:t> ilan edildi. Bu özel yılda 51 milyon vatandaşımıza ulaşılması hedefleniyor.</w:t>
      </w:r>
    </w:p>
    <w:p w:rsidR="008462F8" w:rsidRDefault="008462F8" w:rsidP="008462F8">
      <w:pPr>
        <w:pBdr>
          <w:bottom w:val="single" w:sz="6" w:space="10" w:color="EEEEEE"/>
        </w:pBdr>
        <w:shd w:val="clear" w:color="auto" w:fill="FFFFFF"/>
        <w:spacing w:after="100" w:afterAutospacing="1" w:line="240" w:lineRule="auto"/>
        <w:outlineLvl w:val="1"/>
        <w:rPr>
          <w:rFonts w:ascii="inherit" w:eastAsia="Times New Roman" w:hAnsi="inherit" w:cs="Arial"/>
          <w:b/>
          <w:bCs/>
          <w:color w:val="0054A6"/>
          <w:sz w:val="36"/>
          <w:szCs w:val="36"/>
          <w:lang w:eastAsia="tr-TR"/>
        </w:rPr>
      </w:pPr>
    </w:p>
    <w:p w:rsidR="008462F8" w:rsidRPr="008462F8" w:rsidRDefault="008462F8" w:rsidP="008462F8">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r w:rsidRPr="008462F8">
        <w:rPr>
          <w:rFonts w:ascii="inherit" w:eastAsia="Times New Roman" w:hAnsi="inherit" w:cs="Arial"/>
          <w:b/>
          <w:bCs/>
          <w:color w:val="0054A6"/>
          <w:sz w:val="36"/>
          <w:szCs w:val="36"/>
          <w:lang w:eastAsia="tr-TR"/>
        </w:rPr>
        <w:t>Afet Türleri</w:t>
      </w:r>
    </w:p>
    <w:p w:rsidR="008462F8" w:rsidRPr="008462F8" w:rsidRDefault="008462F8" w:rsidP="008462F8">
      <w:pPr>
        <w:shd w:val="clear" w:color="auto" w:fill="FFFFFF"/>
        <w:spacing w:after="0" w:line="240" w:lineRule="auto"/>
        <w:jc w:val="both"/>
        <w:rPr>
          <w:rFonts w:ascii="Arial" w:eastAsia="Times New Roman" w:hAnsi="Arial" w:cs="Arial"/>
          <w:color w:val="4F4F4F"/>
          <w:sz w:val="24"/>
          <w:szCs w:val="24"/>
          <w:lang w:eastAsia="tr-TR"/>
        </w:rPr>
      </w:pPr>
      <w:r w:rsidRPr="008462F8">
        <w:rPr>
          <w:rFonts w:ascii="Arial" w:eastAsia="Times New Roman" w:hAnsi="Arial" w:cs="Arial"/>
          <w:color w:val="4F4F4F"/>
          <w:sz w:val="24"/>
          <w:szCs w:val="24"/>
          <w:lang w:eastAsia="tr-TR"/>
        </w:rPr>
        <w:t>Dünya genelindeki doğal afetler ele alınınca, 31 çeşit doğal afetin 28 tanesini meteorolojik afetlerin oluşturduğu görülür. Doğal afetlerin çeşitleri ve önem sıraları ülkeden ülkeye de değişmektedir. Örneğin, Akdeniz Bölgesinde doğal afetler kuraklık, seller, orman yangınları, heyelan, dolu fırtınaları, çığlar, donlardır. Ülkemizde ise en sık görülen meteorolojik karakterli doğal afetler dolu, sel, taşkın, don, orman yangınları, kuraklık, şiddetli yağış, şiddetli rüzgâr, yıldırım, çığ, kar ve fırtınalardır. Dünya Meteoroloji Örgütüne (WMO) göre sadece 1980'li yıllarda dünyada 700,000 kişi meteorolojik afetlerden dolayı hayatını kaybetmiştir (MMO, 1999)</w:t>
      </w:r>
    </w:p>
    <w:p w:rsidR="008462F8" w:rsidRDefault="008462F8" w:rsidP="008462F8">
      <w:pPr>
        <w:shd w:val="clear" w:color="auto" w:fill="FFFFFF"/>
        <w:spacing w:after="100" w:afterAutospacing="1" w:line="240" w:lineRule="auto"/>
        <w:jc w:val="both"/>
        <w:outlineLvl w:val="3"/>
        <w:rPr>
          <w:rFonts w:ascii="inherit" w:eastAsia="Times New Roman" w:hAnsi="inherit" w:cs="Arial"/>
          <w:b/>
          <w:bCs/>
          <w:color w:val="13183E"/>
          <w:sz w:val="24"/>
          <w:szCs w:val="24"/>
          <w:lang w:eastAsia="tr-TR"/>
        </w:rPr>
      </w:pPr>
    </w:p>
    <w:p w:rsidR="008462F8" w:rsidRPr="008462F8" w:rsidRDefault="008462F8" w:rsidP="008462F8">
      <w:pPr>
        <w:shd w:val="clear" w:color="auto" w:fill="FFFFFF"/>
        <w:spacing w:after="100" w:afterAutospacing="1" w:line="240" w:lineRule="auto"/>
        <w:jc w:val="both"/>
        <w:outlineLvl w:val="3"/>
        <w:rPr>
          <w:rFonts w:ascii="inherit" w:eastAsia="Times New Roman" w:hAnsi="inherit" w:cs="Arial"/>
          <w:b/>
          <w:bCs/>
          <w:color w:val="13183E"/>
          <w:sz w:val="24"/>
          <w:szCs w:val="24"/>
          <w:lang w:eastAsia="tr-TR"/>
        </w:rPr>
      </w:pPr>
      <w:r w:rsidRPr="008462F8">
        <w:rPr>
          <w:rFonts w:ascii="inherit" w:eastAsia="Times New Roman" w:hAnsi="inherit" w:cs="Arial"/>
          <w:b/>
          <w:bCs/>
          <w:color w:val="13183E"/>
          <w:sz w:val="24"/>
          <w:szCs w:val="24"/>
          <w:lang w:eastAsia="tr-TR"/>
        </w:rPr>
        <w:t>DOĞAL AFETLER</w:t>
      </w:r>
    </w:p>
    <w:p w:rsidR="008462F8" w:rsidRPr="008462F8" w:rsidRDefault="008462F8" w:rsidP="008462F8">
      <w:pPr>
        <w:shd w:val="clear" w:color="auto" w:fill="FFFFFF"/>
        <w:spacing w:after="0" w:line="240" w:lineRule="auto"/>
        <w:jc w:val="both"/>
        <w:rPr>
          <w:rFonts w:ascii="Arial" w:eastAsia="Times New Roman" w:hAnsi="Arial" w:cs="Arial"/>
          <w:color w:val="4F4F4F"/>
          <w:sz w:val="24"/>
          <w:szCs w:val="24"/>
          <w:lang w:eastAsia="tr-TR"/>
        </w:rPr>
      </w:pPr>
      <w:r w:rsidRPr="008462F8">
        <w:rPr>
          <w:rFonts w:ascii="Arial" w:eastAsia="Times New Roman" w:hAnsi="Arial" w:cs="Arial"/>
          <w:color w:val="4F4F4F"/>
          <w:sz w:val="24"/>
          <w:szCs w:val="24"/>
          <w:lang w:eastAsia="tr-TR"/>
        </w:rPr>
        <w:t>Yavaş gelişen doğal afetler</w:t>
      </w:r>
    </w:p>
    <w:p w:rsidR="008462F8" w:rsidRPr="008462F8" w:rsidRDefault="008462F8" w:rsidP="008462F8">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roofErr w:type="gramStart"/>
      <w:r w:rsidRPr="008462F8">
        <w:rPr>
          <w:rFonts w:ascii="Arial" w:eastAsia="Times New Roman" w:hAnsi="Arial" w:cs="Arial"/>
          <w:color w:val="4F4F4F"/>
          <w:sz w:val="24"/>
          <w:szCs w:val="24"/>
          <w:lang w:eastAsia="tr-TR"/>
        </w:rPr>
        <w:t>şiddetli</w:t>
      </w:r>
      <w:proofErr w:type="gramEnd"/>
      <w:r w:rsidRPr="008462F8">
        <w:rPr>
          <w:rFonts w:ascii="Arial" w:eastAsia="Times New Roman" w:hAnsi="Arial" w:cs="Arial"/>
          <w:color w:val="4F4F4F"/>
          <w:sz w:val="24"/>
          <w:szCs w:val="24"/>
          <w:lang w:eastAsia="tr-TR"/>
        </w:rPr>
        <w:t xml:space="preserve"> soğuklar</w:t>
      </w:r>
    </w:p>
    <w:p w:rsidR="008462F8" w:rsidRPr="008462F8" w:rsidRDefault="008462F8" w:rsidP="008462F8">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roofErr w:type="gramStart"/>
      <w:r w:rsidRPr="008462F8">
        <w:rPr>
          <w:rFonts w:ascii="Arial" w:eastAsia="Times New Roman" w:hAnsi="Arial" w:cs="Arial"/>
          <w:color w:val="4F4F4F"/>
          <w:sz w:val="24"/>
          <w:szCs w:val="24"/>
          <w:lang w:eastAsia="tr-TR"/>
        </w:rPr>
        <w:t>kuraklık</w:t>
      </w:r>
      <w:proofErr w:type="gramEnd"/>
    </w:p>
    <w:p w:rsidR="008462F8" w:rsidRPr="008462F8" w:rsidRDefault="008462F8" w:rsidP="008462F8">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roofErr w:type="gramStart"/>
      <w:r w:rsidRPr="008462F8">
        <w:rPr>
          <w:rFonts w:ascii="Arial" w:eastAsia="Times New Roman" w:hAnsi="Arial" w:cs="Arial"/>
          <w:color w:val="4F4F4F"/>
          <w:sz w:val="24"/>
          <w:szCs w:val="24"/>
          <w:lang w:eastAsia="tr-TR"/>
        </w:rPr>
        <w:t>kıtlık</w:t>
      </w:r>
      <w:proofErr w:type="gramEnd"/>
      <w:r w:rsidRPr="008462F8">
        <w:rPr>
          <w:rFonts w:ascii="Arial" w:eastAsia="Times New Roman" w:hAnsi="Arial" w:cs="Arial"/>
          <w:color w:val="4F4F4F"/>
          <w:sz w:val="24"/>
          <w:szCs w:val="24"/>
          <w:lang w:eastAsia="tr-TR"/>
        </w:rPr>
        <w:t xml:space="preserve"> vb.</w:t>
      </w:r>
    </w:p>
    <w:p w:rsidR="008462F8" w:rsidRPr="008462F8" w:rsidRDefault="008462F8" w:rsidP="008462F8">
      <w:pPr>
        <w:shd w:val="clear" w:color="auto" w:fill="FFFFFF"/>
        <w:spacing w:after="100" w:afterAutospacing="1" w:line="240" w:lineRule="auto"/>
        <w:jc w:val="both"/>
        <w:rPr>
          <w:rFonts w:ascii="Arial" w:eastAsia="Times New Roman" w:hAnsi="Arial" w:cs="Arial"/>
          <w:color w:val="4F4F4F"/>
          <w:sz w:val="24"/>
          <w:szCs w:val="24"/>
          <w:lang w:eastAsia="tr-TR"/>
        </w:rPr>
      </w:pPr>
      <w:r w:rsidRPr="008462F8">
        <w:rPr>
          <w:rFonts w:ascii="Arial" w:eastAsia="Times New Roman" w:hAnsi="Arial" w:cs="Arial"/>
          <w:color w:val="4F4F4F"/>
          <w:sz w:val="24"/>
          <w:szCs w:val="24"/>
          <w:lang w:eastAsia="tr-TR"/>
        </w:rPr>
        <w:t>Ani Gelişen Doğal Afetler</w:t>
      </w:r>
    </w:p>
    <w:p w:rsidR="008462F8" w:rsidRPr="008462F8" w:rsidRDefault="008462F8" w:rsidP="008462F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roofErr w:type="gramStart"/>
      <w:r w:rsidRPr="008462F8">
        <w:rPr>
          <w:rFonts w:ascii="Arial" w:eastAsia="Times New Roman" w:hAnsi="Arial" w:cs="Arial"/>
          <w:color w:val="4F4F4F"/>
          <w:sz w:val="24"/>
          <w:szCs w:val="24"/>
          <w:lang w:eastAsia="tr-TR"/>
        </w:rPr>
        <w:t>deprem</w:t>
      </w:r>
      <w:proofErr w:type="gramEnd"/>
    </w:p>
    <w:p w:rsidR="008462F8" w:rsidRPr="008462F8" w:rsidRDefault="008462F8" w:rsidP="008462F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roofErr w:type="gramStart"/>
      <w:r w:rsidRPr="008462F8">
        <w:rPr>
          <w:rFonts w:ascii="Arial" w:eastAsia="Times New Roman" w:hAnsi="Arial" w:cs="Arial"/>
          <w:color w:val="4F4F4F"/>
          <w:sz w:val="24"/>
          <w:szCs w:val="24"/>
          <w:lang w:eastAsia="tr-TR"/>
        </w:rPr>
        <w:t>seller</w:t>
      </w:r>
      <w:proofErr w:type="gramEnd"/>
      <w:r w:rsidRPr="008462F8">
        <w:rPr>
          <w:rFonts w:ascii="Arial" w:eastAsia="Times New Roman" w:hAnsi="Arial" w:cs="Arial"/>
          <w:color w:val="4F4F4F"/>
          <w:sz w:val="24"/>
          <w:szCs w:val="24"/>
          <w:lang w:eastAsia="tr-TR"/>
        </w:rPr>
        <w:t>, su taşkınları</w:t>
      </w:r>
    </w:p>
    <w:p w:rsidR="008462F8" w:rsidRPr="008462F8" w:rsidRDefault="008462F8" w:rsidP="008462F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roofErr w:type="gramStart"/>
      <w:r w:rsidRPr="008462F8">
        <w:rPr>
          <w:rFonts w:ascii="Arial" w:eastAsia="Times New Roman" w:hAnsi="Arial" w:cs="Arial"/>
          <w:color w:val="4F4F4F"/>
          <w:sz w:val="24"/>
          <w:szCs w:val="24"/>
          <w:lang w:eastAsia="tr-TR"/>
        </w:rPr>
        <w:t>toprak</w:t>
      </w:r>
      <w:proofErr w:type="gramEnd"/>
      <w:r w:rsidRPr="008462F8">
        <w:rPr>
          <w:rFonts w:ascii="Arial" w:eastAsia="Times New Roman" w:hAnsi="Arial" w:cs="Arial"/>
          <w:color w:val="4F4F4F"/>
          <w:sz w:val="24"/>
          <w:szCs w:val="24"/>
          <w:lang w:eastAsia="tr-TR"/>
        </w:rPr>
        <w:t xml:space="preserve"> kaymaları, kaya düşmeleri</w:t>
      </w:r>
    </w:p>
    <w:p w:rsidR="008462F8" w:rsidRPr="008462F8" w:rsidRDefault="008462F8" w:rsidP="008462F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roofErr w:type="gramStart"/>
      <w:r w:rsidRPr="008462F8">
        <w:rPr>
          <w:rFonts w:ascii="Arial" w:eastAsia="Times New Roman" w:hAnsi="Arial" w:cs="Arial"/>
          <w:color w:val="4F4F4F"/>
          <w:sz w:val="24"/>
          <w:szCs w:val="24"/>
          <w:lang w:eastAsia="tr-TR"/>
        </w:rPr>
        <w:t>çığ</w:t>
      </w:r>
      <w:proofErr w:type="gramEnd"/>
    </w:p>
    <w:p w:rsidR="008462F8" w:rsidRPr="008462F8" w:rsidRDefault="008462F8" w:rsidP="008462F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roofErr w:type="gramStart"/>
      <w:r w:rsidRPr="008462F8">
        <w:rPr>
          <w:rFonts w:ascii="Arial" w:eastAsia="Times New Roman" w:hAnsi="Arial" w:cs="Arial"/>
          <w:color w:val="4F4F4F"/>
          <w:sz w:val="24"/>
          <w:szCs w:val="24"/>
          <w:lang w:eastAsia="tr-TR"/>
        </w:rPr>
        <w:t>fırtınalar</w:t>
      </w:r>
      <w:proofErr w:type="gramEnd"/>
      <w:r w:rsidRPr="008462F8">
        <w:rPr>
          <w:rFonts w:ascii="Arial" w:eastAsia="Times New Roman" w:hAnsi="Arial" w:cs="Arial"/>
          <w:color w:val="4F4F4F"/>
          <w:sz w:val="24"/>
          <w:szCs w:val="24"/>
          <w:lang w:eastAsia="tr-TR"/>
        </w:rPr>
        <w:t>, hortumlar</w:t>
      </w:r>
    </w:p>
    <w:p w:rsidR="008462F8" w:rsidRPr="008462F8" w:rsidRDefault="008462F8" w:rsidP="008462F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roofErr w:type="gramStart"/>
      <w:r w:rsidRPr="008462F8">
        <w:rPr>
          <w:rFonts w:ascii="Arial" w:eastAsia="Times New Roman" w:hAnsi="Arial" w:cs="Arial"/>
          <w:color w:val="4F4F4F"/>
          <w:sz w:val="24"/>
          <w:szCs w:val="24"/>
          <w:lang w:eastAsia="tr-TR"/>
        </w:rPr>
        <w:t>volkanlar</w:t>
      </w:r>
      <w:proofErr w:type="gramEnd"/>
    </w:p>
    <w:p w:rsidR="008462F8" w:rsidRPr="008462F8" w:rsidRDefault="008462F8" w:rsidP="008462F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roofErr w:type="gramStart"/>
      <w:r w:rsidRPr="008462F8">
        <w:rPr>
          <w:rFonts w:ascii="Arial" w:eastAsia="Times New Roman" w:hAnsi="Arial" w:cs="Arial"/>
          <w:color w:val="4F4F4F"/>
          <w:sz w:val="24"/>
          <w:szCs w:val="24"/>
          <w:lang w:eastAsia="tr-TR"/>
        </w:rPr>
        <w:t>yangınlar</w:t>
      </w:r>
      <w:proofErr w:type="gramEnd"/>
      <w:r w:rsidRPr="008462F8">
        <w:rPr>
          <w:rFonts w:ascii="Arial" w:eastAsia="Times New Roman" w:hAnsi="Arial" w:cs="Arial"/>
          <w:color w:val="4F4F4F"/>
          <w:sz w:val="24"/>
          <w:szCs w:val="24"/>
          <w:lang w:eastAsia="tr-TR"/>
        </w:rPr>
        <w:t xml:space="preserve"> vb.</w:t>
      </w:r>
    </w:p>
    <w:p w:rsidR="008462F8" w:rsidRPr="008462F8" w:rsidRDefault="008462F8" w:rsidP="008462F8">
      <w:pPr>
        <w:shd w:val="clear" w:color="auto" w:fill="FFFFFF"/>
        <w:spacing w:after="100" w:afterAutospacing="1" w:line="240" w:lineRule="auto"/>
        <w:jc w:val="both"/>
        <w:outlineLvl w:val="3"/>
        <w:rPr>
          <w:rFonts w:ascii="inherit" w:eastAsia="Times New Roman" w:hAnsi="inherit" w:cs="Arial"/>
          <w:b/>
          <w:bCs/>
          <w:color w:val="13183E"/>
          <w:sz w:val="24"/>
          <w:szCs w:val="24"/>
          <w:lang w:eastAsia="tr-TR"/>
        </w:rPr>
      </w:pPr>
      <w:r w:rsidRPr="008462F8">
        <w:rPr>
          <w:rFonts w:ascii="inherit" w:eastAsia="Times New Roman" w:hAnsi="inherit" w:cs="Arial"/>
          <w:b/>
          <w:bCs/>
          <w:color w:val="13183E"/>
          <w:sz w:val="24"/>
          <w:szCs w:val="24"/>
          <w:lang w:eastAsia="tr-TR"/>
        </w:rPr>
        <w:t>İNSAN KAYNAKLI AFETLER</w:t>
      </w:r>
    </w:p>
    <w:p w:rsidR="008462F8" w:rsidRPr="008462F8" w:rsidRDefault="008462F8" w:rsidP="008462F8">
      <w:pPr>
        <w:shd w:val="clear" w:color="auto" w:fill="FFFFFF"/>
        <w:spacing w:after="0" w:line="240" w:lineRule="auto"/>
        <w:jc w:val="both"/>
        <w:rPr>
          <w:rFonts w:ascii="Arial" w:eastAsia="Times New Roman" w:hAnsi="Arial" w:cs="Arial"/>
          <w:color w:val="4F4F4F"/>
          <w:sz w:val="24"/>
          <w:szCs w:val="24"/>
          <w:lang w:eastAsia="tr-TR"/>
        </w:rPr>
      </w:pPr>
      <w:r w:rsidRPr="008462F8">
        <w:rPr>
          <w:rFonts w:ascii="Arial" w:eastAsia="Times New Roman" w:hAnsi="Arial" w:cs="Arial"/>
          <w:color w:val="4F4F4F"/>
          <w:sz w:val="24"/>
          <w:szCs w:val="24"/>
          <w:lang w:eastAsia="tr-TR"/>
        </w:rPr>
        <w:t>1. nükleer, biyolojik, kimyasal kazalar</w:t>
      </w:r>
    </w:p>
    <w:p w:rsidR="008462F8" w:rsidRPr="008462F8" w:rsidRDefault="008462F8" w:rsidP="008462F8">
      <w:pPr>
        <w:shd w:val="clear" w:color="auto" w:fill="FFFFFF"/>
        <w:spacing w:after="0" w:line="240" w:lineRule="auto"/>
        <w:jc w:val="both"/>
        <w:rPr>
          <w:rFonts w:ascii="Arial" w:eastAsia="Times New Roman" w:hAnsi="Arial" w:cs="Arial"/>
          <w:color w:val="4F4F4F"/>
          <w:sz w:val="24"/>
          <w:szCs w:val="24"/>
          <w:lang w:eastAsia="tr-TR"/>
        </w:rPr>
      </w:pPr>
      <w:r w:rsidRPr="008462F8">
        <w:rPr>
          <w:rFonts w:ascii="Arial" w:eastAsia="Times New Roman" w:hAnsi="Arial" w:cs="Arial"/>
          <w:color w:val="4F4F4F"/>
          <w:sz w:val="24"/>
          <w:szCs w:val="24"/>
          <w:lang w:eastAsia="tr-TR"/>
        </w:rPr>
        <w:t>2. taşımacılık kazaları</w:t>
      </w:r>
    </w:p>
    <w:p w:rsidR="008462F8" w:rsidRPr="008462F8" w:rsidRDefault="008462F8" w:rsidP="008462F8">
      <w:pPr>
        <w:shd w:val="clear" w:color="auto" w:fill="FFFFFF"/>
        <w:spacing w:after="0" w:line="240" w:lineRule="auto"/>
        <w:jc w:val="both"/>
        <w:rPr>
          <w:rFonts w:ascii="Arial" w:eastAsia="Times New Roman" w:hAnsi="Arial" w:cs="Arial"/>
          <w:color w:val="4F4F4F"/>
          <w:sz w:val="24"/>
          <w:szCs w:val="24"/>
          <w:lang w:eastAsia="tr-TR"/>
        </w:rPr>
      </w:pPr>
      <w:r w:rsidRPr="008462F8">
        <w:rPr>
          <w:rFonts w:ascii="Arial" w:eastAsia="Times New Roman" w:hAnsi="Arial" w:cs="Arial"/>
          <w:color w:val="4F4F4F"/>
          <w:sz w:val="24"/>
          <w:szCs w:val="24"/>
          <w:lang w:eastAsia="tr-TR"/>
        </w:rPr>
        <w:t>3. endüstriyel kazalar</w:t>
      </w:r>
    </w:p>
    <w:p w:rsidR="008462F8" w:rsidRPr="008462F8" w:rsidRDefault="008462F8" w:rsidP="008462F8">
      <w:pPr>
        <w:shd w:val="clear" w:color="auto" w:fill="FFFFFF"/>
        <w:spacing w:after="0" w:line="240" w:lineRule="auto"/>
        <w:jc w:val="both"/>
        <w:rPr>
          <w:rFonts w:ascii="Arial" w:eastAsia="Times New Roman" w:hAnsi="Arial" w:cs="Arial"/>
          <w:color w:val="4F4F4F"/>
          <w:sz w:val="24"/>
          <w:szCs w:val="24"/>
          <w:lang w:eastAsia="tr-TR"/>
        </w:rPr>
      </w:pPr>
      <w:r w:rsidRPr="008462F8">
        <w:rPr>
          <w:rFonts w:ascii="Arial" w:eastAsia="Times New Roman" w:hAnsi="Arial" w:cs="Arial"/>
          <w:color w:val="4F4F4F"/>
          <w:sz w:val="24"/>
          <w:szCs w:val="24"/>
          <w:lang w:eastAsia="tr-TR"/>
        </w:rPr>
        <w:t>4. aşırı kalabalıktan meydana gelen kazalar</w:t>
      </w:r>
    </w:p>
    <w:p w:rsidR="008462F8" w:rsidRDefault="008462F8" w:rsidP="008462F8">
      <w:pPr>
        <w:shd w:val="clear" w:color="auto" w:fill="FFFFFF"/>
        <w:spacing w:after="0" w:line="240" w:lineRule="auto"/>
        <w:jc w:val="both"/>
        <w:rPr>
          <w:rFonts w:ascii="Arial" w:eastAsia="Times New Roman" w:hAnsi="Arial" w:cs="Arial"/>
          <w:color w:val="4F4F4F"/>
          <w:sz w:val="24"/>
          <w:szCs w:val="24"/>
          <w:lang w:eastAsia="tr-TR"/>
        </w:rPr>
      </w:pPr>
      <w:r w:rsidRPr="008462F8">
        <w:rPr>
          <w:rFonts w:ascii="Arial" w:eastAsia="Times New Roman" w:hAnsi="Arial" w:cs="Arial"/>
          <w:color w:val="4F4F4F"/>
          <w:sz w:val="24"/>
          <w:szCs w:val="24"/>
          <w:lang w:eastAsia="tr-TR"/>
        </w:rPr>
        <w:t>5. göçmenler ve yerlerinden edilenler vb. </w:t>
      </w:r>
    </w:p>
    <w:p w:rsidR="008462F8" w:rsidRPr="008462F8" w:rsidRDefault="008462F8" w:rsidP="008462F8">
      <w:pPr>
        <w:shd w:val="clear" w:color="auto" w:fill="FFFFFF"/>
        <w:spacing w:after="0" w:line="240" w:lineRule="auto"/>
        <w:jc w:val="both"/>
        <w:rPr>
          <w:rFonts w:ascii="Arial" w:eastAsia="Times New Roman" w:hAnsi="Arial" w:cs="Arial"/>
          <w:color w:val="4F4F4F"/>
          <w:sz w:val="24"/>
          <w:szCs w:val="24"/>
          <w:lang w:eastAsia="tr-TR"/>
        </w:rPr>
      </w:pPr>
    </w:p>
    <w:p w:rsidR="008462F8" w:rsidRPr="008462F8" w:rsidRDefault="008462F8" w:rsidP="008462F8">
      <w:pPr>
        <w:shd w:val="clear" w:color="auto" w:fill="FFFFFF"/>
        <w:spacing w:after="100" w:afterAutospacing="1" w:line="240" w:lineRule="auto"/>
        <w:jc w:val="both"/>
        <w:outlineLvl w:val="3"/>
        <w:rPr>
          <w:rFonts w:ascii="inherit" w:eastAsia="Times New Roman" w:hAnsi="inherit" w:cs="Arial"/>
          <w:b/>
          <w:bCs/>
          <w:color w:val="13183E"/>
          <w:sz w:val="24"/>
          <w:szCs w:val="24"/>
          <w:lang w:eastAsia="tr-TR"/>
        </w:rPr>
      </w:pPr>
      <w:r w:rsidRPr="008462F8">
        <w:rPr>
          <w:rFonts w:ascii="inherit" w:eastAsia="Times New Roman" w:hAnsi="inherit" w:cs="Arial"/>
          <w:b/>
          <w:bCs/>
          <w:color w:val="13183E"/>
          <w:sz w:val="24"/>
          <w:szCs w:val="24"/>
          <w:lang w:eastAsia="tr-TR"/>
        </w:rPr>
        <w:t>DÜNYADA GÖZLENEN AFET TÜRLERİ</w:t>
      </w:r>
    </w:p>
    <w:p w:rsidR="008462F8" w:rsidRPr="008462F8" w:rsidRDefault="008462F8" w:rsidP="008462F8">
      <w:pPr>
        <w:shd w:val="clear" w:color="auto" w:fill="FFFFFF"/>
        <w:spacing w:after="0" w:line="240" w:lineRule="auto"/>
        <w:jc w:val="both"/>
        <w:rPr>
          <w:rFonts w:ascii="Arial" w:eastAsia="Times New Roman" w:hAnsi="Arial" w:cs="Arial"/>
          <w:color w:val="4F4F4F"/>
          <w:sz w:val="24"/>
          <w:szCs w:val="24"/>
          <w:lang w:eastAsia="tr-TR"/>
        </w:rPr>
      </w:pPr>
      <w:r w:rsidRPr="008462F8">
        <w:rPr>
          <w:rFonts w:ascii="Arial" w:eastAsia="Times New Roman" w:hAnsi="Arial" w:cs="Arial"/>
          <w:color w:val="4F4F4F"/>
          <w:sz w:val="24"/>
          <w:szCs w:val="24"/>
          <w:lang w:eastAsia="tr-TR"/>
        </w:rPr>
        <w:t>Dünyada gözlenen afet türleri aşağıdaki tabloda özetlenmiştir. </w:t>
      </w:r>
    </w:p>
    <w:tbl>
      <w:tblPr>
        <w:tblW w:w="10065" w:type="dxa"/>
        <w:tblInd w:w="-269" w:type="dxa"/>
        <w:tblCellMar>
          <w:top w:w="15" w:type="dxa"/>
          <w:left w:w="15" w:type="dxa"/>
          <w:bottom w:w="15" w:type="dxa"/>
          <w:right w:w="15" w:type="dxa"/>
        </w:tblCellMar>
        <w:tblLook w:val="04A0"/>
      </w:tblPr>
      <w:tblGrid>
        <w:gridCol w:w="1620"/>
        <w:gridCol w:w="1800"/>
        <w:gridCol w:w="2109"/>
        <w:gridCol w:w="2332"/>
        <w:gridCol w:w="2204"/>
      </w:tblGrid>
      <w:tr w:rsidR="008462F8" w:rsidRPr="008462F8" w:rsidTr="00231B50">
        <w:tc>
          <w:tcPr>
            <w:tcW w:w="1620" w:type="dxa"/>
            <w:hideMark/>
          </w:tcPr>
          <w:p w:rsidR="008462F8" w:rsidRDefault="008462F8" w:rsidP="008462F8">
            <w:pPr>
              <w:spacing w:after="0" w:line="240" w:lineRule="auto"/>
              <w:jc w:val="center"/>
              <w:rPr>
                <w:rFonts w:ascii="Times New Roman" w:eastAsia="Times New Roman" w:hAnsi="Times New Roman" w:cs="Times New Roman"/>
                <w:b/>
                <w:bCs/>
                <w:sz w:val="24"/>
                <w:szCs w:val="24"/>
                <w:lang w:eastAsia="tr-TR"/>
              </w:rPr>
            </w:pPr>
          </w:p>
          <w:p w:rsidR="008462F8" w:rsidRDefault="008462F8" w:rsidP="008462F8">
            <w:pPr>
              <w:spacing w:after="0" w:line="240" w:lineRule="auto"/>
              <w:jc w:val="center"/>
              <w:rPr>
                <w:rFonts w:ascii="Times New Roman" w:eastAsia="Times New Roman" w:hAnsi="Times New Roman" w:cs="Times New Roman"/>
                <w:b/>
                <w:bCs/>
                <w:sz w:val="24"/>
                <w:szCs w:val="24"/>
                <w:lang w:eastAsia="tr-TR"/>
              </w:rPr>
            </w:pPr>
          </w:p>
          <w:p w:rsidR="008462F8" w:rsidRPr="008462F8" w:rsidRDefault="008462F8" w:rsidP="008462F8">
            <w:pPr>
              <w:spacing w:after="0" w:line="240" w:lineRule="auto"/>
              <w:jc w:val="center"/>
              <w:rPr>
                <w:rFonts w:ascii="Times New Roman" w:eastAsia="Times New Roman" w:hAnsi="Times New Roman" w:cs="Times New Roman"/>
                <w:b/>
                <w:bCs/>
                <w:sz w:val="24"/>
                <w:szCs w:val="24"/>
                <w:lang w:eastAsia="tr-TR"/>
              </w:rPr>
            </w:pPr>
            <w:r w:rsidRPr="008462F8">
              <w:rPr>
                <w:rFonts w:ascii="Times New Roman" w:eastAsia="Times New Roman" w:hAnsi="Times New Roman" w:cs="Times New Roman"/>
                <w:b/>
                <w:bCs/>
                <w:sz w:val="24"/>
                <w:szCs w:val="24"/>
                <w:lang w:eastAsia="tr-TR"/>
              </w:rPr>
              <w:t>JEOLOJİK AFETLER</w:t>
            </w:r>
          </w:p>
        </w:tc>
        <w:tc>
          <w:tcPr>
            <w:tcW w:w="1800" w:type="dxa"/>
            <w:hideMark/>
          </w:tcPr>
          <w:p w:rsidR="008462F8" w:rsidRDefault="008462F8" w:rsidP="008462F8">
            <w:pPr>
              <w:spacing w:after="0" w:line="240" w:lineRule="auto"/>
              <w:jc w:val="center"/>
              <w:rPr>
                <w:rFonts w:ascii="Times New Roman" w:eastAsia="Times New Roman" w:hAnsi="Times New Roman" w:cs="Times New Roman"/>
                <w:b/>
                <w:bCs/>
                <w:sz w:val="24"/>
                <w:szCs w:val="24"/>
                <w:lang w:eastAsia="tr-TR"/>
              </w:rPr>
            </w:pPr>
          </w:p>
          <w:p w:rsidR="008462F8" w:rsidRDefault="008462F8" w:rsidP="008462F8">
            <w:pPr>
              <w:spacing w:after="0" w:line="240" w:lineRule="auto"/>
              <w:jc w:val="center"/>
              <w:rPr>
                <w:rFonts w:ascii="Times New Roman" w:eastAsia="Times New Roman" w:hAnsi="Times New Roman" w:cs="Times New Roman"/>
                <w:b/>
                <w:bCs/>
                <w:sz w:val="24"/>
                <w:szCs w:val="24"/>
                <w:lang w:eastAsia="tr-TR"/>
              </w:rPr>
            </w:pPr>
          </w:p>
          <w:p w:rsidR="008462F8" w:rsidRPr="008462F8" w:rsidRDefault="008462F8" w:rsidP="008462F8">
            <w:pPr>
              <w:spacing w:after="0" w:line="240" w:lineRule="auto"/>
              <w:jc w:val="center"/>
              <w:rPr>
                <w:rFonts w:ascii="Times New Roman" w:eastAsia="Times New Roman" w:hAnsi="Times New Roman" w:cs="Times New Roman"/>
                <w:b/>
                <w:bCs/>
                <w:sz w:val="24"/>
                <w:szCs w:val="24"/>
                <w:lang w:eastAsia="tr-TR"/>
              </w:rPr>
            </w:pPr>
            <w:r w:rsidRPr="008462F8">
              <w:rPr>
                <w:rFonts w:ascii="Times New Roman" w:eastAsia="Times New Roman" w:hAnsi="Times New Roman" w:cs="Times New Roman"/>
                <w:b/>
                <w:bCs/>
                <w:sz w:val="24"/>
                <w:szCs w:val="24"/>
                <w:lang w:eastAsia="tr-TR"/>
              </w:rPr>
              <w:t>KLİMATİK AFETLER</w:t>
            </w:r>
          </w:p>
        </w:tc>
        <w:tc>
          <w:tcPr>
            <w:tcW w:w="2109" w:type="dxa"/>
            <w:hideMark/>
          </w:tcPr>
          <w:p w:rsidR="008462F8" w:rsidRDefault="008462F8" w:rsidP="008462F8">
            <w:pPr>
              <w:spacing w:after="0" w:line="240" w:lineRule="auto"/>
              <w:jc w:val="center"/>
              <w:rPr>
                <w:rFonts w:ascii="Times New Roman" w:eastAsia="Times New Roman" w:hAnsi="Times New Roman" w:cs="Times New Roman"/>
                <w:b/>
                <w:bCs/>
                <w:sz w:val="24"/>
                <w:szCs w:val="24"/>
                <w:lang w:eastAsia="tr-TR"/>
              </w:rPr>
            </w:pPr>
          </w:p>
          <w:p w:rsidR="008462F8" w:rsidRDefault="008462F8" w:rsidP="008462F8">
            <w:pPr>
              <w:spacing w:after="0" w:line="240" w:lineRule="auto"/>
              <w:jc w:val="center"/>
              <w:rPr>
                <w:rFonts w:ascii="Times New Roman" w:eastAsia="Times New Roman" w:hAnsi="Times New Roman" w:cs="Times New Roman"/>
                <w:b/>
                <w:bCs/>
                <w:sz w:val="24"/>
                <w:szCs w:val="24"/>
                <w:lang w:eastAsia="tr-TR"/>
              </w:rPr>
            </w:pPr>
          </w:p>
          <w:p w:rsidR="008462F8" w:rsidRPr="008462F8" w:rsidRDefault="008462F8" w:rsidP="008462F8">
            <w:pPr>
              <w:spacing w:after="0" w:line="240" w:lineRule="auto"/>
              <w:jc w:val="center"/>
              <w:rPr>
                <w:rFonts w:ascii="Times New Roman" w:eastAsia="Times New Roman" w:hAnsi="Times New Roman" w:cs="Times New Roman"/>
                <w:b/>
                <w:bCs/>
                <w:sz w:val="24"/>
                <w:szCs w:val="24"/>
                <w:lang w:eastAsia="tr-TR"/>
              </w:rPr>
            </w:pPr>
            <w:r w:rsidRPr="008462F8">
              <w:rPr>
                <w:rFonts w:ascii="Times New Roman" w:eastAsia="Times New Roman" w:hAnsi="Times New Roman" w:cs="Times New Roman"/>
                <w:b/>
                <w:bCs/>
                <w:sz w:val="24"/>
                <w:szCs w:val="24"/>
                <w:lang w:eastAsia="tr-TR"/>
              </w:rPr>
              <w:t>BİYOLOJİK AFETLER</w:t>
            </w:r>
          </w:p>
        </w:tc>
        <w:tc>
          <w:tcPr>
            <w:tcW w:w="2332" w:type="dxa"/>
            <w:hideMark/>
          </w:tcPr>
          <w:p w:rsidR="008462F8" w:rsidRDefault="008462F8" w:rsidP="008462F8">
            <w:pPr>
              <w:spacing w:after="0" w:line="240" w:lineRule="auto"/>
              <w:jc w:val="center"/>
              <w:rPr>
                <w:rFonts w:ascii="Times New Roman" w:eastAsia="Times New Roman" w:hAnsi="Times New Roman" w:cs="Times New Roman"/>
                <w:b/>
                <w:bCs/>
                <w:sz w:val="24"/>
                <w:szCs w:val="24"/>
                <w:lang w:eastAsia="tr-TR"/>
              </w:rPr>
            </w:pPr>
          </w:p>
          <w:p w:rsidR="008462F8" w:rsidRDefault="008462F8" w:rsidP="008462F8">
            <w:pPr>
              <w:spacing w:after="0" w:line="240" w:lineRule="auto"/>
              <w:jc w:val="center"/>
              <w:rPr>
                <w:rFonts w:ascii="Times New Roman" w:eastAsia="Times New Roman" w:hAnsi="Times New Roman" w:cs="Times New Roman"/>
                <w:b/>
                <w:bCs/>
                <w:sz w:val="24"/>
                <w:szCs w:val="24"/>
                <w:lang w:eastAsia="tr-TR"/>
              </w:rPr>
            </w:pPr>
          </w:p>
          <w:p w:rsidR="008462F8" w:rsidRPr="008462F8" w:rsidRDefault="008462F8" w:rsidP="008462F8">
            <w:pPr>
              <w:spacing w:after="0" w:line="240" w:lineRule="auto"/>
              <w:jc w:val="center"/>
              <w:rPr>
                <w:rFonts w:ascii="Times New Roman" w:eastAsia="Times New Roman" w:hAnsi="Times New Roman" w:cs="Times New Roman"/>
                <w:b/>
                <w:bCs/>
                <w:sz w:val="24"/>
                <w:szCs w:val="24"/>
                <w:lang w:eastAsia="tr-TR"/>
              </w:rPr>
            </w:pPr>
            <w:r w:rsidRPr="008462F8">
              <w:rPr>
                <w:rFonts w:ascii="Times New Roman" w:eastAsia="Times New Roman" w:hAnsi="Times New Roman" w:cs="Times New Roman"/>
                <w:b/>
                <w:bCs/>
                <w:sz w:val="24"/>
                <w:szCs w:val="24"/>
                <w:lang w:eastAsia="tr-TR"/>
              </w:rPr>
              <w:t>SOSYAL AFETLER</w:t>
            </w:r>
          </w:p>
        </w:tc>
        <w:tc>
          <w:tcPr>
            <w:tcW w:w="2204" w:type="dxa"/>
            <w:hideMark/>
          </w:tcPr>
          <w:p w:rsidR="008462F8" w:rsidRDefault="008462F8" w:rsidP="008462F8">
            <w:pPr>
              <w:spacing w:after="0" w:line="240" w:lineRule="auto"/>
              <w:jc w:val="center"/>
              <w:rPr>
                <w:rFonts w:ascii="Times New Roman" w:eastAsia="Times New Roman" w:hAnsi="Times New Roman" w:cs="Times New Roman"/>
                <w:b/>
                <w:bCs/>
                <w:sz w:val="24"/>
                <w:szCs w:val="24"/>
                <w:lang w:eastAsia="tr-TR"/>
              </w:rPr>
            </w:pPr>
          </w:p>
          <w:p w:rsidR="008462F8" w:rsidRDefault="008462F8" w:rsidP="008462F8">
            <w:pPr>
              <w:spacing w:after="0" w:line="240" w:lineRule="auto"/>
              <w:jc w:val="center"/>
              <w:rPr>
                <w:rFonts w:ascii="Times New Roman" w:eastAsia="Times New Roman" w:hAnsi="Times New Roman" w:cs="Times New Roman"/>
                <w:b/>
                <w:bCs/>
                <w:sz w:val="24"/>
                <w:szCs w:val="24"/>
                <w:lang w:eastAsia="tr-TR"/>
              </w:rPr>
            </w:pPr>
          </w:p>
          <w:p w:rsidR="008462F8" w:rsidRPr="008462F8" w:rsidRDefault="008462F8" w:rsidP="008462F8">
            <w:pPr>
              <w:spacing w:after="0" w:line="240" w:lineRule="auto"/>
              <w:jc w:val="center"/>
              <w:rPr>
                <w:rFonts w:ascii="Times New Roman" w:eastAsia="Times New Roman" w:hAnsi="Times New Roman" w:cs="Times New Roman"/>
                <w:b/>
                <w:bCs/>
                <w:sz w:val="24"/>
                <w:szCs w:val="24"/>
                <w:lang w:eastAsia="tr-TR"/>
              </w:rPr>
            </w:pPr>
            <w:r w:rsidRPr="008462F8">
              <w:rPr>
                <w:rFonts w:ascii="Times New Roman" w:eastAsia="Times New Roman" w:hAnsi="Times New Roman" w:cs="Times New Roman"/>
                <w:b/>
                <w:bCs/>
                <w:sz w:val="24"/>
                <w:szCs w:val="24"/>
                <w:lang w:eastAsia="tr-TR"/>
              </w:rPr>
              <w:t>TEKNOLOJİK AFETLER</w:t>
            </w: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Deprem</w:t>
            </w: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Sıcak Dalgası</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Erozyon</w:t>
            </w: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Yangınlar</w:t>
            </w: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Maden Kazaları</w:t>
            </w: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Heyelan</w:t>
            </w: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Soğuk Dalgası</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Orman Yangınları</w:t>
            </w:r>
          </w:p>
        </w:tc>
        <w:tc>
          <w:tcPr>
            <w:tcW w:w="2332" w:type="dxa"/>
            <w:hideMark/>
          </w:tcPr>
          <w:p w:rsidR="008462F8" w:rsidRPr="008462F8" w:rsidRDefault="008462F8" w:rsidP="008462F8">
            <w:pPr>
              <w:spacing w:after="100" w:afterAutospacing="1" w:line="240" w:lineRule="auto"/>
              <w:jc w:val="center"/>
              <w:rPr>
                <w:rFonts w:ascii="Times New Roman" w:eastAsia="Times New Roman" w:hAnsi="Times New Roman" w:cs="Times New Roman"/>
                <w:color w:val="4F4F4F"/>
                <w:sz w:val="24"/>
                <w:szCs w:val="24"/>
                <w:lang w:eastAsia="tr-TR"/>
              </w:rPr>
            </w:pPr>
            <w:r w:rsidRPr="008462F8">
              <w:rPr>
                <w:rFonts w:ascii="Times New Roman" w:eastAsia="Times New Roman" w:hAnsi="Times New Roman" w:cs="Times New Roman"/>
                <w:color w:val="4F4F4F"/>
                <w:sz w:val="24"/>
                <w:szCs w:val="24"/>
                <w:lang w:eastAsia="tr-TR"/>
              </w:rPr>
              <w:t>Savaşlar</w:t>
            </w: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Biyolojik, nükleer, kimyasal silahlar ve kazalar</w:t>
            </w: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Kaya Düşmesi</w:t>
            </w: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Kuraklık</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Salgınlar</w:t>
            </w: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Terör saldırıları</w:t>
            </w: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Sanayi kazaları</w:t>
            </w: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Volkanik Patlamalar</w:t>
            </w: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Dolu</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Böcek İstilası</w:t>
            </w: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Göçler</w:t>
            </w: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Ulaşım kazaları</w:t>
            </w: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Çamur Akıntıları</w:t>
            </w: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Hortum</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roofErr w:type="spellStart"/>
            <w:r w:rsidRPr="008462F8">
              <w:rPr>
                <w:rFonts w:ascii="Times New Roman" w:eastAsia="Times New Roman" w:hAnsi="Times New Roman" w:cs="Times New Roman"/>
                <w:sz w:val="24"/>
                <w:szCs w:val="24"/>
                <w:lang w:eastAsia="tr-TR"/>
              </w:rPr>
              <w:t>Tsunami</w:t>
            </w:r>
            <w:proofErr w:type="spellEnd"/>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Yıldırım</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Kasırga</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Tayfun</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Sel</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Siklonlar</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Tornado</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Tipi</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Çığ</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Aşırı Kar Yağışları</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Asit Yağmurları</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Sis</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Buzlanma</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Hava Kirliliği</w:t>
            </w:r>
          </w:p>
        </w:tc>
        <w:tc>
          <w:tcPr>
            <w:tcW w:w="2109"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332"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2204"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r>
      <w:tr w:rsidR="008462F8" w:rsidRPr="008462F8" w:rsidTr="00231B50">
        <w:tc>
          <w:tcPr>
            <w:tcW w:w="162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p>
        </w:tc>
        <w:tc>
          <w:tcPr>
            <w:tcW w:w="1800" w:type="dxa"/>
            <w:hideMark/>
          </w:tcPr>
          <w:p w:rsidR="008462F8" w:rsidRPr="008462F8" w:rsidRDefault="008462F8" w:rsidP="008462F8">
            <w:pPr>
              <w:spacing w:after="0" w:line="240" w:lineRule="auto"/>
              <w:jc w:val="center"/>
              <w:rPr>
                <w:rFonts w:ascii="Times New Roman" w:eastAsia="Times New Roman" w:hAnsi="Times New Roman" w:cs="Times New Roman"/>
                <w:sz w:val="24"/>
                <w:szCs w:val="24"/>
                <w:lang w:eastAsia="tr-TR"/>
              </w:rPr>
            </w:pPr>
            <w:r w:rsidRPr="008462F8">
              <w:rPr>
                <w:rFonts w:ascii="Times New Roman" w:eastAsia="Times New Roman" w:hAnsi="Times New Roman" w:cs="Times New Roman"/>
                <w:sz w:val="24"/>
                <w:szCs w:val="24"/>
                <w:lang w:eastAsia="tr-TR"/>
              </w:rPr>
              <w:t>Orman yangınları</w:t>
            </w:r>
          </w:p>
        </w:tc>
        <w:tc>
          <w:tcPr>
            <w:tcW w:w="2109" w:type="dxa"/>
            <w:vAlign w:val="center"/>
            <w:hideMark/>
          </w:tcPr>
          <w:p w:rsidR="008462F8" w:rsidRPr="008462F8" w:rsidRDefault="008462F8" w:rsidP="008462F8">
            <w:pPr>
              <w:spacing w:after="0" w:line="240" w:lineRule="auto"/>
              <w:jc w:val="center"/>
              <w:rPr>
                <w:rFonts w:ascii="Times New Roman" w:eastAsia="Times New Roman" w:hAnsi="Times New Roman" w:cs="Times New Roman"/>
                <w:sz w:val="20"/>
                <w:szCs w:val="20"/>
                <w:lang w:eastAsia="tr-TR"/>
              </w:rPr>
            </w:pPr>
          </w:p>
        </w:tc>
        <w:tc>
          <w:tcPr>
            <w:tcW w:w="2332" w:type="dxa"/>
            <w:vAlign w:val="center"/>
            <w:hideMark/>
          </w:tcPr>
          <w:p w:rsidR="008462F8" w:rsidRPr="008462F8" w:rsidRDefault="008462F8" w:rsidP="008462F8">
            <w:pPr>
              <w:spacing w:after="0" w:line="240" w:lineRule="auto"/>
              <w:jc w:val="center"/>
              <w:rPr>
                <w:rFonts w:ascii="Times New Roman" w:eastAsia="Times New Roman" w:hAnsi="Times New Roman" w:cs="Times New Roman"/>
                <w:sz w:val="20"/>
                <w:szCs w:val="20"/>
                <w:lang w:eastAsia="tr-TR"/>
              </w:rPr>
            </w:pPr>
          </w:p>
        </w:tc>
        <w:tc>
          <w:tcPr>
            <w:tcW w:w="2204" w:type="dxa"/>
            <w:vAlign w:val="center"/>
            <w:hideMark/>
          </w:tcPr>
          <w:p w:rsidR="008462F8" w:rsidRPr="008462F8" w:rsidRDefault="008462F8" w:rsidP="008462F8">
            <w:pPr>
              <w:spacing w:after="0" w:line="240" w:lineRule="auto"/>
              <w:jc w:val="center"/>
              <w:rPr>
                <w:rFonts w:ascii="Times New Roman" w:eastAsia="Times New Roman" w:hAnsi="Times New Roman" w:cs="Times New Roman"/>
                <w:sz w:val="20"/>
                <w:szCs w:val="20"/>
                <w:lang w:eastAsia="tr-TR"/>
              </w:rPr>
            </w:pPr>
          </w:p>
        </w:tc>
      </w:tr>
    </w:tbl>
    <w:p w:rsidR="00F271AA" w:rsidRDefault="00F271AA" w:rsidP="008462F8">
      <w:pPr>
        <w:jc w:val="center"/>
      </w:pPr>
    </w:p>
    <w:sectPr w:rsidR="00F271AA" w:rsidSect="00F27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68D0"/>
    <w:multiLevelType w:val="multilevel"/>
    <w:tmpl w:val="06F6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82553"/>
    <w:multiLevelType w:val="multilevel"/>
    <w:tmpl w:val="140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2F8"/>
    <w:rsid w:val="0020529E"/>
    <w:rsid w:val="00231B50"/>
    <w:rsid w:val="008462F8"/>
    <w:rsid w:val="009B4A38"/>
    <w:rsid w:val="00F271AA"/>
    <w:rsid w:val="00FA27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AA"/>
  </w:style>
  <w:style w:type="paragraph" w:styleId="Balk2">
    <w:name w:val="heading 2"/>
    <w:basedOn w:val="Normal"/>
    <w:link w:val="Balk2Char"/>
    <w:uiPriority w:val="9"/>
    <w:qFormat/>
    <w:rsid w:val="008462F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8462F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8462F8"/>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462F8"/>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8462F8"/>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8462F8"/>
    <w:rPr>
      <w:rFonts w:ascii="Times New Roman" w:eastAsia="Times New Roman" w:hAnsi="Times New Roman" w:cs="Times New Roman"/>
      <w:b/>
      <w:bCs/>
      <w:sz w:val="15"/>
      <w:szCs w:val="15"/>
      <w:lang w:eastAsia="tr-TR"/>
    </w:rPr>
  </w:style>
  <w:style w:type="character" w:styleId="Gl">
    <w:name w:val="Strong"/>
    <w:basedOn w:val="VarsaylanParagrafYazTipi"/>
    <w:uiPriority w:val="22"/>
    <w:qFormat/>
    <w:rsid w:val="008462F8"/>
    <w:rPr>
      <w:b/>
      <w:bCs/>
    </w:rPr>
  </w:style>
  <w:style w:type="paragraph" w:styleId="NormalWeb">
    <w:name w:val="Normal (Web)"/>
    <w:basedOn w:val="Normal"/>
    <w:uiPriority w:val="99"/>
    <w:unhideWhenUsed/>
    <w:rsid w:val="008462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106366">
      <w:bodyDiv w:val="1"/>
      <w:marLeft w:val="0"/>
      <w:marRight w:val="0"/>
      <w:marTop w:val="0"/>
      <w:marBottom w:val="0"/>
      <w:divBdr>
        <w:top w:val="none" w:sz="0" w:space="0" w:color="auto"/>
        <w:left w:val="none" w:sz="0" w:space="0" w:color="auto"/>
        <w:bottom w:val="none" w:sz="0" w:space="0" w:color="auto"/>
        <w:right w:val="none" w:sz="0" w:space="0" w:color="auto"/>
      </w:divBdr>
      <w:divsChild>
        <w:div w:id="206078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2021-12-16T09:54:00Z</dcterms:created>
  <dcterms:modified xsi:type="dcterms:W3CDTF">2021-12-16T10:06:00Z</dcterms:modified>
</cp:coreProperties>
</file>